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7859" w14:textId="77777777" w:rsidR="00AC0944" w:rsidRDefault="002511D1" w:rsidP="00AC0944">
      <w:pPr>
        <w:jc w:val="both"/>
        <w:rPr>
          <w:rStyle w:val="a3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В Детском саду № 246 ОАО «РЖД» прошла акция по раздельному сбору мусора «Сохраним планету вместе!» </w:t>
      </w:r>
      <w:r>
        <w:rPr>
          <w:rStyle w:val="a3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В экологическом фойе Детского сада был установлены контейнера для сбора использованных батареек, пластиковых бутылок и крышек.    </w:t>
      </w:r>
    </w:p>
    <w:p w14:paraId="34777B19" w14:textId="1D10E1D0" w:rsidR="00175F86" w:rsidRDefault="00AC0944" w:rsidP="00AC0944">
      <w:pPr>
        <w:jc w:val="both"/>
      </w:pPr>
      <w:r>
        <w:rPr>
          <w:rStyle w:val="a3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2511D1">
        <w:rPr>
          <w:rStyle w:val="a3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511D1">
        <w:rPr>
          <w:color w:val="000000"/>
          <w:sz w:val="28"/>
          <w:szCs w:val="28"/>
          <w:shd w:val="clear" w:color="auto" w:fill="FFFFFF"/>
        </w:rPr>
        <w:t>роблема отходов одна из самых важных экологических проблем. Результатом проведения акции является информирование родителей и детей о важности разделения мусора, привлечение их к необходимой сортировке мусора. Если каждый человек будет стремиться сделать чище свой двор, улицу, город, все люди будут дышать свежим воздухом, пить чистую воду, любоваться красотой земли!</w:t>
      </w:r>
    </w:p>
    <w:sectPr w:rsidR="0017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3"/>
    <w:rsid w:val="00175F86"/>
    <w:rsid w:val="002511D1"/>
    <w:rsid w:val="00AC0944"/>
    <w:rsid w:val="00B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6B30"/>
  <w15:chartTrackingRefBased/>
  <w15:docId w15:val="{142A8A7A-BD6D-4F2D-AF8E-863DD10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Апрелова</dc:creator>
  <cp:keywords/>
  <dc:description/>
  <cp:lastModifiedBy>Татьяна Апрелова</cp:lastModifiedBy>
  <cp:revision>5</cp:revision>
  <dcterms:created xsi:type="dcterms:W3CDTF">2021-09-29T05:01:00Z</dcterms:created>
  <dcterms:modified xsi:type="dcterms:W3CDTF">2021-09-29T05:03:00Z</dcterms:modified>
</cp:coreProperties>
</file>